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054A3">
        <w:rPr>
          <w:rFonts w:ascii="Times New Roman" w:eastAsia="Times New Roman" w:hAnsi="Times New Roman"/>
          <w:lang w:eastAsia="tr-TR"/>
        </w:rPr>
        <w:t>28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04A7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8054A3">
        <w:rPr>
          <w:rFonts w:ascii="Times New Roman" w:hAnsi="Times New Roman"/>
          <w:i/>
        </w:rPr>
        <w:t xml:space="preserve"> </w:t>
      </w:r>
      <w:r w:rsidR="008054A3" w:rsidRPr="008054A3">
        <w:rPr>
          <w:rFonts w:ascii="Times New Roman" w:hAnsi="Times New Roman"/>
          <w:i/>
        </w:rPr>
        <w:t>“Yaprağın İzi ” isimli bütünleştirilmiş sanat ve müzik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54A3" w:rsidRPr="008054A3" w:rsidRDefault="008054A3" w:rsidP="008054A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8054A3">
        <w:rPr>
          <w:rFonts w:ascii="Times New Roman" w:hAnsi="Times New Roman"/>
          <w:i/>
        </w:rPr>
        <w:t>“Temizlik İçin Neler Kullanırız? ” isimli bütünleştirilmiş matematik, Türkçe ve müzik etkinliği</w:t>
      </w:r>
    </w:p>
    <w:p w:rsidR="008054A3" w:rsidRPr="008054A3" w:rsidRDefault="008054A3" w:rsidP="008054A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04A7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206" w:rsidRDefault="00D04206" w:rsidP="004240D3">
      <w:pPr>
        <w:spacing w:after="0" w:line="240" w:lineRule="auto"/>
      </w:pPr>
      <w:r>
        <w:separator/>
      </w:r>
    </w:p>
  </w:endnote>
  <w:endnote w:type="continuationSeparator" w:id="1">
    <w:p w:rsidR="00D04206" w:rsidRDefault="00D042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206" w:rsidRDefault="00D04206" w:rsidP="004240D3">
      <w:pPr>
        <w:spacing w:after="0" w:line="240" w:lineRule="auto"/>
      </w:pPr>
      <w:r>
        <w:separator/>
      </w:r>
    </w:p>
  </w:footnote>
  <w:footnote w:type="continuationSeparator" w:id="1">
    <w:p w:rsidR="00D04206" w:rsidRDefault="00D042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1093</cp:revision>
  <dcterms:created xsi:type="dcterms:W3CDTF">2013-10-02T09:33:00Z</dcterms:created>
  <dcterms:modified xsi:type="dcterms:W3CDTF">2013-11-01T16:51:00Z</dcterms:modified>
</cp:coreProperties>
</file>